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709" w:rsidRDefault="00AA1709" w:rsidP="00AA170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grant writing and the elements needed to write a successful grant. Then, review sample grants at </w:t>
      </w:r>
      <w:hyperlink r:id="rId5" w:tgtFrame="_blank" w:tooltip="sample-documents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https://grantspace.org/resources/sample-documents/</w:t>
        </w:r>
      </w:hyperlink>
      <w:r>
        <w:rPr>
          <w:rFonts w:ascii="Arial" w:hAnsi="Arial" w:cs="Arial"/>
          <w:color w:val="001847"/>
          <w:sz w:val="36"/>
          <w:szCs w:val="36"/>
        </w:rPr>
        <w:t>. </w:t>
      </w:r>
    </w:p>
    <w:p w:rsidR="00AA1709" w:rsidRDefault="00AA1709" w:rsidP="00AA170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  <w:u w:val="single"/>
        </w:rPr>
        <w:t>Identify one grant to discuss.</w:t>
      </w:r>
    </w:p>
    <w:p w:rsidR="007B0D4D" w:rsidRDefault="007B0D4D">
      <w:bookmarkStart w:id="0" w:name="_GoBack"/>
      <w:bookmarkEnd w:id="0"/>
    </w:p>
    <w:sectPr w:rsidR="007B0D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709"/>
    <w:rsid w:val="007B0D4D"/>
    <w:rsid w:val="00AA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A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A170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AA17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A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A170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AA17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rantspace.org/resources/sample-document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2020-10-27T07:07:00Z</dcterms:created>
  <dcterms:modified xsi:type="dcterms:W3CDTF">2020-10-27T07:07:00Z</dcterms:modified>
</cp:coreProperties>
</file>